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57246" w14:textId="5AEAA912" w:rsidR="00351F91" w:rsidRDefault="00351F91" w:rsidP="00351F91">
      <w:pPr>
        <w:rPr>
          <w:rFonts w:ascii="Times New Roman" w:hAnsi="Times New Roman" w:cs="Times New Roman"/>
          <w:b/>
          <w:bCs/>
        </w:rPr>
      </w:pPr>
    </w:p>
    <w:p w14:paraId="0FCF9A2E" w14:textId="77777777" w:rsidR="000601F6" w:rsidRDefault="000601F6" w:rsidP="00351F91">
      <w:pPr>
        <w:jc w:val="center"/>
        <w:rPr>
          <w:rFonts w:ascii="Times New Roman" w:hAnsi="Times New Roman" w:cs="Times New Roman"/>
          <w:b/>
          <w:bCs/>
          <w:sz w:val="24"/>
          <w:szCs w:val="24"/>
        </w:rPr>
      </w:pPr>
    </w:p>
    <w:p w14:paraId="7228BA6E" w14:textId="77777777" w:rsidR="000601F6" w:rsidRDefault="000601F6" w:rsidP="00351F91">
      <w:pPr>
        <w:jc w:val="center"/>
        <w:rPr>
          <w:rFonts w:ascii="Times New Roman" w:hAnsi="Times New Roman" w:cs="Times New Roman"/>
          <w:b/>
          <w:bCs/>
          <w:sz w:val="24"/>
          <w:szCs w:val="24"/>
        </w:rPr>
      </w:pPr>
    </w:p>
    <w:p w14:paraId="7F6804B8" w14:textId="77777777" w:rsidR="000601F6" w:rsidRPr="0010556C" w:rsidRDefault="000601F6" w:rsidP="000601F6">
      <w:pPr>
        <w:jc w:val="center"/>
        <w:rPr>
          <w:rFonts w:ascii="Times New Roman" w:hAnsi="Times New Roman" w:cs="Times New Roman"/>
          <w:sz w:val="24"/>
          <w:szCs w:val="24"/>
        </w:rPr>
      </w:pPr>
      <w:r w:rsidRPr="0010556C">
        <w:rPr>
          <w:rFonts w:ascii="Times New Roman" w:hAnsi="Times New Roman" w:cs="Times New Roman"/>
          <w:sz w:val="24"/>
          <w:szCs w:val="24"/>
        </w:rPr>
        <w:t>Lietuvos Respublikos ryšių reguliavimo tarnybai</w:t>
      </w:r>
    </w:p>
    <w:p w14:paraId="6061177E" w14:textId="77777777" w:rsidR="000601F6" w:rsidRPr="00151687" w:rsidRDefault="000601F6" w:rsidP="000601F6">
      <w:pPr>
        <w:jc w:val="center"/>
        <w:rPr>
          <w:rFonts w:ascii="Times New Roman" w:hAnsi="Times New Roman" w:cs="Times New Roman"/>
          <w:b/>
          <w:bCs/>
          <w:i/>
          <w:iCs/>
          <w:sz w:val="24"/>
          <w:szCs w:val="24"/>
        </w:rPr>
      </w:pPr>
      <w:r w:rsidRPr="0010556C">
        <w:rPr>
          <w:rFonts w:ascii="Times New Roman" w:hAnsi="Times New Roman" w:cs="Times New Roman"/>
          <w:sz w:val="24"/>
          <w:szCs w:val="24"/>
        </w:rPr>
        <w:t xml:space="preserve">Viešajam pirkimui </w:t>
      </w:r>
      <w:r w:rsidRPr="0017153E">
        <w:rPr>
          <w:rFonts w:ascii="Times New Roman" w:hAnsi="Times New Roman" w:cs="Times New Roman"/>
          <w:sz w:val="24"/>
          <w:szCs w:val="24"/>
        </w:rPr>
        <w:t>„</w:t>
      </w:r>
      <w:r w:rsidRPr="00151687">
        <w:rPr>
          <w:rFonts w:ascii="Times New Roman" w:hAnsi="Times New Roman" w:cs="Times New Roman"/>
          <w:b/>
          <w:bCs/>
          <w:sz w:val="24"/>
          <w:szCs w:val="24"/>
        </w:rPr>
        <w:t xml:space="preserve">„Interneto paslauga 20 </w:t>
      </w:r>
      <w:proofErr w:type="spellStart"/>
      <w:r>
        <w:rPr>
          <w:rFonts w:ascii="Times New Roman" w:hAnsi="Times New Roman" w:cs="Times New Roman"/>
          <w:b/>
          <w:bCs/>
          <w:sz w:val="24"/>
          <w:szCs w:val="24"/>
        </w:rPr>
        <w:t>G</w:t>
      </w:r>
      <w:r w:rsidRPr="00151687">
        <w:rPr>
          <w:rFonts w:ascii="Times New Roman" w:hAnsi="Times New Roman" w:cs="Times New Roman"/>
          <w:b/>
          <w:bCs/>
          <w:sz w:val="24"/>
          <w:szCs w:val="24"/>
        </w:rPr>
        <w:t>b</w:t>
      </w:r>
      <w:proofErr w:type="spellEnd"/>
      <w:r w:rsidRPr="00151687">
        <w:rPr>
          <w:rFonts w:ascii="Times New Roman" w:hAnsi="Times New Roman" w:cs="Times New Roman"/>
          <w:b/>
          <w:bCs/>
          <w:sz w:val="24"/>
          <w:szCs w:val="24"/>
        </w:rPr>
        <w:t>/s, interneto duomenų apsikeitimo mazge, matavimo serveriams prijungti (</w:t>
      </w:r>
      <w:proofErr w:type="spellStart"/>
      <w:r w:rsidRPr="00151687">
        <w:rPr>
          <w:rFonts w:ascii="Times New Roman" w:hAnsi="Times New Roman" w:cs="Times New Roman"/>
          <w:b/>
          <w:bCs/>
          <w:sz w:val="24"/>
          <w:szCs w:val="24"/>
        </w:rPr>
        <w:t>drivetest</w:t>
      </w:r>
      <w:proofErr w:type="spellEnd"/>
      <w:r w:rsidRPr="00151687">
        <w:rPr>
          <w:rFonts w:ascii="Times New Roman" w:hAnsi="Times New Roman" w:cs="Times New Roman"/>
          <w:b/>
          <w:bCs/>
          <w:sz w:val="24"/>
          <w:szCs w:val="24"/>
        </w:rPr>
        <w:t xml:space="preserve"> ir </w:t>
      </w:r>
      <w:proofErr w:type="spellStart"/>
      <w:r w:rsidRPr="00151687">
        <w:rPr>
          <w:rFonts w:ascii="Times New Roman" w:hAnsi="Times New Roman" w:cs="Times New Roman"/>
          <w:b/>
          <w:bCs/>
          <w:sz w:val="24"/>
          <w:szCs w:val="24"/>
        </w:rPr>
        <w:t>matuok.lt</w:t>
      </w:r>
      <w:proofErr w:type="spellEnd"/>
      <w:r w:rsidRPr="00151687">
        <w:rPr>
          <w:rFonts w:ascii="Times New Roman" w:hAnsi="Times New Roman" w:cs="Times New Roman"/>
          <w:b/>
          <w:bCs/>
          <w:sz w:val="24"/>
          <w:szCs w:val="24"/>
        </w:rPr>
        <w:t xml:space="preserve"> (</w:t>
      </w:r>
      <w:proofErr w:type="spellStart"/>
      <w:r w:rsidRPr="00151687">
        <w:rPr>
          <w:rFonts w:ascii="Times New Roman" w:hAnsi="Times New Roman" w:cs="Times New Roman"/>
          <w:b/>
          <w:bCs/>
          <w:sz w:val="24"/>
          <w:szCs w:val="24"/>
        </w:rPr>
        <w:t>crowdsourcing</w:t>
      </w:r>
      <w:proofErr w:type="spellEnd"/>
      <w:r w:rsidRPr="00151687">
        <w:rPr>
          <w:rFonts w:ascii="Times New Roman" w:hAnsi="Times New Roman" w:cs="Times New Roman"/>
          <w:b/>
          <w:bCs/>
          <w:sz w:val="24"/>
          <w:szCs w:val="24"/>
        </w:rPr>
        <w:t>))</w:t>
      </w:r>
      <w:r w:rsidRPr="00151687">
        <w:rPr>
          <w:rFonts w:ascii="Times New Roman" w:hAnsi="Times New Roman" w:cs="Times New Roman"/>
          <w:b/>
          <w:bCs/>
          <w:i/>
          <w:iCs/>
          <w:sz w:val="24"/>
          <w:szCs w:val="24"/>
        </w:rPr>
        <w:t>“</w:t>
      </w:r>
    </w:p>
    <w:p w14:paraId="548A0373" w14:textId="07CF2B39" w:rsidR="000601F6" w:rsidRPr="0010556C" w:rsidRDefault="000601F6" w:rsidP="000601F6">
      <w:pPr>
        <w:spacing w:after="0"/>
        <w:jc w:val="center"/>
        <w:rPr>
          <w:rFonts w:ascii="Times New Roman" w:hAnsi="Times New Roman" w:cs="Times New Roman"/>
          <w:sz w:val="24"/>
          <w:szCs w:val="24"/>
        </w:rPr>
      </w:pPr>
      <w:r w:rsidRPr="0017153E">
        <w:rPr>
          <w:rFonts w:ascii="Times New Roman" w:hAnsi="Times New Roman" w:cs="Times New Roman"/>
          <w:sz w:val="24"/>
          <w:szCs w:val="24"/>
        </w:rPr>
        <w:t>“</w:t>
      </w:r>
    </w:p>
    <w:p w14:paraId="4DB32F50" w14:textId="77777777" w:rsidR="000601F6" w:rsidRPr="0010556C" w:rsidRDefault="000601F6" w:rsidP="000601F6">
      <w:pPr>
        <w:spacing w:after="0" w:line="240" w:lineRule="auto"/>
        <w:ind w:left="-284"/>
        <w:rPr>
          <w:rFonts w:ascii="Times New Roman" w:hAnsi="Times New Roman" w:cs="Times New Roman"/>
          <w:b/>
          <w:sz w:val="24"/>
          <w:szCs w:val="24"/>
        </w:rPr>
      </w:pPr>
      <w:r w:rsidRPr="0010556C">
        <w:rPr>
          <w:rFonts w:ascii="Times New Roman" w:hAnsi="Times New Roman" w:cs="Times New Roman"/>
          <w:b/>
          <w:sz w:val="24"/>
          <w:szCs w:val="24"/>
        </w:rPr>
        <w:t>Tiekėjo pavadinimas: _______________________________________________________________________________</w:t>
      </w:r>
    </w:p>
    <w:p w14:paraId="6E2AF669" w14:textId="77777777" w:rsidR="000601F6" w:rsidRPr="0010556C" w:rsidRDefault="000601F6" w:rsidP="000601F6">
      <w:pPr>
        <w:spacing w:after="0" w:line="240" w:lineRule="auto"/>
        <w:ind w:left="-284" w:hanging="142"/>
        <w:rPr>
          <w:rFonts w:ascii="Times New Roman" w:hAnsi="Times New Roman" w:cs="Times New Roman"/>
          <w:i/>
          <w:sz w:val="24"/>
          <w:szCs w:val="24"/>
        </w:rPr>
      </w:pPr>
      <w:r w:rsidRPr="0010556C">
        <w:rPr>
          <w:rFonts w:ascii="Times New Roman" w:hAnsi="Times New Roman" w:cs="Times New Roman"/>
          <w:i/>
          <w:sz w:val="24"/>
          <w:szCs w:val="24"/>
        </w:rPr>
        <w:t xml:space="preserve">(Jeigu dalyvauja ūkio subjektų grupė, surašomi visi dalyvių pavadinimai: </w:t>
      </w:r>
    </w:p>
    <w:p w14:paraId="013C1EFF" w14:textId="77777777" w:rsidR="000601F6" w:rsidRDefault="000601F6" w:rsidP="000601F6">
      <w:pPr>
        <w:spacing w:after="0" w:line="240" w:lineRule="auto"/>
        <w:ind w:left="-426"/>
        <w:rPr>
          <w:rFonts w:ascii="Times New Roman" w:hAnsi="Times New Roman" w:cs="Times New Roman"/>
          <w:i/>
          <w:sz w:val="24"/>
          <w:szCs w:val="24"/>
        </w:rPr>
      </w:pPr>
      <w:r w:rsidRPr="0010556C">
        <w:rPr>
          <w:rFonts w:ascii="Times New Roman" w:hAnsi="Times New Roman" w:cs="Times New Roman"/>
          <w:i/>
          <w:sz w:val="24"/>
          <w:szCs w:val="24"/>
        </w:rPr>
        <w:t>Atsakingasis partneris: Partneris Nr. 1: Partneris Nr. 2 ir t. t.:)</w:t>
      </w:r>
    </w:p>
    <w:p w14:paraId="7A7DD20F" w14:textId="77777777" w:rsidR="000601F6" w:rsidRPr="0010556C" w:rsidRDefault="000601F6" w:rsidP="000601F6">
      <w:pPr>
        <w:spacing w:after="0" w:line="240" w:lineRule="auto"/>
        <w:rPr>
          <w:rFonts w:ascii="Times New Roman" w:hAnsi="Times New Roman" w:cs="Times New Roman"/>
          <w:i/>
          <w:sz w:val="24"/>
          <w:szCs w:val="24"/>
        </w:rPr>
      </w:pPr>
    </w:p>
    <w:p w14:paraId="3194F4ED" w14:textId="31B9D325" w:rsidR="00722D50" w:rsidRPr="00151687" w:rsidRDefault="00722D50" w:rsidP="000601F6">
      <w:pPr>
        <w:rPr>
          <w:rFonts w:ascii="Times New Roman" w:hAnsi="Times New Roman" w:cs="Times New Roman"/>
          <w:b/>
          <w:bCs/>
          <w:i/>
          <w:iCs/>
          <w:sz w:val="24"/>
          <w:szCs w:val="24"/>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FB751B" w:rsidRPr="00FB751B" w14:paraId="29C6C563" w14:textId="77777777" w:rsidTr="009F3A46">
        <w:tc>
          <w:tcPr>
            <w:tcW w:w="1418" w:type="dxa"/>
            <w:tcBorders>
              <w:bottom w:val="single" w:sz="4" w:space="0" w:color="auto"/>
            </w:tcBorders>
            <w:vAlign w:val="bottom"/>
          </w:tcPr>
          <w:p w14:paraId="1E6F2AB9" w14:textId="1BA232D3" w:rsidR="00FB751B" w:rsidRPr="00FB751B" w:rsidRDefault="00FB751B" w:rsidP="00721C45">
            <w:pPr>
              <w:autoSpaceDE w:val="0"/>
              <w:spacing w:after="0" w:line="240" w:lineRule="auto"/>
              <w:ind w:left="35"/>
              <w:jc w:val="center"/>
              <w:rPr>
                <w:rFonts w:ascii="Times New Roman" w:eastAsia="Times New Roman" w:hAnsi="Times New Roman" w:cs="Times New Roman"/>
                <w:lang w:eastAsia="ar-SA"/>
              </w:rPr>
            </w:pPr>
          </w:p>
        </w:tc>
      </w:tr>
      <w:tr w:rsidR="00FB751B" w:rsidRPr="00FB751B" w14:paraId="16B33C26" w14:textId="77777777" w:rsidTr="009F3A46">
        <w:tc>
          <w:tcPr>
            <w:tcW w:w="1418" w:type="dxa"/>
            <w:tcBorders>
              <w:top w:val="single" w:sz="4" w:space="0" w:color="auto"/>
            </w:tcBorders>
          </w:tcPr>
          <w:p w14:paraId="498F3A0F" w14:textId="77777777" w:rsidR="00FB751B" w:rsidRPr="00FB751B" w:rsidRDefault="00FB751B" w:rsidP="00721C45">
            <w:pPr>
              <w:autoSpaceDE w:val="0"/>
              <w:spacing w:after="0" w:line="240" w:lineRule="auto"/>
              <w:ind w:left="35"/>
              <w:jc w:val="center"/>
              <w:rPr>
                <w:rFonts w:ascii="Times New Roman" w:eastAsia="Times New Roman" w:hAnsi="Times New Roman" w:cs="Times New Roman"/>
                <w:lang w:eastAsia="ar-SA"/>
              </w:rPr>
            </w:pPr>
            <w:r w:rsidRPr="00FB751B">
              <w:rPr>
                <w:rFonts w:ascii="Times New Roman" w:eastAsia="Times New Roman" w:hAnsi="Times New Roman" w:cs="Times New Roman"/>
                <w:lang w:eastAsia="ar-SA"/>
              </w:rPr>
              <w:t>(Data, Nr.)</w:t>
            </w:r>
          </w:p>
        </w:tc>
      </w:tr>
      <w:tr w:rsidR="00FB751B" w:rsidRPr="00FB751B" w14:paraId="19903D61" w14:textId="77777777" w:rsidTr="009F3A46">
        <w:tc>
          <w:tcPr>
            <w:tcW w:w="1418" w:type="dxa"/>
          </w:tcPr>
          <w:p w14:paraId="75174A74" w14:textId="77777777" w:rsidR="00FB751B" w:rsidRPr="00FB751B" w:rsidRDefault="00FB751B" w:rsidP="00721C45">
            <w:pPr>
              <w:spacing w:after="0" w:line="240" w:lineRule="auto"/>
              <w:jc w:val="both"/>
              <w:rPr>
                <w:rFonts w:ascii="Times New Roman" w:eastAsia="Times New Roman" w:hAnsi="Times New Roman" w:cs="Times New Roman"/>
                <w:lang w:eastAsia="ar-SA"/>
              </w:rPr>
            </w:pPr>
          </w:p>
        </w:tc>
      </w:tr>
      <w:tr w:rsidR="00FB751B" w:rsidRPr="00FB751B" w14:paraId="10A875E1" w14:textId="77777777" w:rsidTr="009F3A46">
        <w:tc>
          <w:tcPr>
            <w:tcW w:w="1418" w:type="dxa"/>
            <w:tcBorders>
              <w:bottom w:val="single" w:sz="4" w:space="0" w:color="auto"/>
            </w:tcBorders>
            <w:vAlign w:val="bottom"/>
          </w:tcPr>
          <w:p w14:paraId="4D8F61D1" w14:textId="38849C0C" w:rsidR="00FB751B" w:rsidRPr="00FB751B" w:rsidRDefault="00FB751B" w:rsidP="00721C45">
            <w:pPr>
              <w:autoSpaceDE w:val="0"/>
              <w:spacing w:after="0" w:line="240" w:lineRule="auto"/>
              <w:ind w:left="35"/>
              <w:jc w:val="center"/>
              <w:rPr>
                <w:rFonts w:ascii="Times New Roman" w:eastAsia="Times New Roman" w:hAnsi="Times New Roman" w:cs="Times New Roman"/>
                <w:lang w:eastAsia="ar-SA"/>
              </w:rPr>
            </w:pPr>
          </w:p>
        </w:tc>
      </w:tr>
      <w:tr w:rsidR="00FB751B" w:rsidRPr="00FB751B" w14:paraId="1FC5E5A2" w14:textId="77777777" w:rsidTr="009F3A46">
        <w:tc>
          <w:tcPr>
            <w:tcW w:w="1418" w:type="dxa"/>
            <w:tcBorders>
              <w:top w:val="single" w:sz="4" w:space="0" w:color="auto"/>
            </w:tcBorders>
          </w:tcPr>
          <w:p w14:paraId="29BF023F" w14:textId="77777777" w:rsidR="00FB751B" w:rsidRPr="00FB751B" w:rsidRDefault="00FB751B" w:rsidP="00721C45">
            <w:pPr>
              <w:autoSpaceDE w:val="0"/>
              <w:spacing w:after="0" w:line="240" w:lineRule="auto"/>
              <w:ind w:left="35"/>
              <w:jc w:val="center"/>
              <w:rPr>
                <w:rFonts w:ascii="Times New Roman" w:eastAsia="Times New Roman" w:hAnsi="Times New Roman" w:cs="Times New Roman"/>
                <w:lang w:eastAsia="ar-SA"/>
              </w:rPr>
            </w:pPr>
            <w:r w:rsidRPr="00FB751B">
              <w:rPr>
                <w:rFonts w:ascii="Times New Roman" w:eastAsia="Times New Roman" w:hAnsi="Times New Roman" w:cs="Times New Roman"/>
                <w:position w:val="6"/>
                <w:lang w:eastAsia="ar-SA"/>
              </w:rPr>
              <w:t>(Vieta)</w:t>
            </w:r>
          </w:p>
        </w:tc>
      </w:tr>
    </w:tbl>
    <w:p w14:paraId="06073AEB" w14:textId="77777777" w:rsidR="00FB751B" w:rsidRPr="00FB751B" w:rsidRDefault="00FB751B" w:rsidP="00721C45">
      <w:pPr>
        <w:spacing w:after="0" w:line="240" w:lineRule="auto"/>
        <w:jc w:val="both"/>
        <w:rPr>
          <w:rFonts w:ascii="Times New Roman" w:eastAsia="Times New Roman" w:hAnsi="Times New Roman" w:cs="Times New Roman"/>
          <w:b/>
        </w:rPr>
      </w:pPr>
    </w:p>
    <w:p w14:paraId="5E6BEC49" w14:textId="77777777" w:rsidR="00FB751B" w:rsidRPr="00FB751B" w:rsidRDefault="00FB751B" w:rsidP="00721C45">
      <w:pPr>
        <w:spacing w:after="0" w:line="240" w:lineRule="auto"/>
        <w:jc w:val="both"/>
        <w:rPr>
          <w:rFonts w:ascii="Times New Roman" w:eastAsia="Times New Roman" w:hAnsi="Times New Roman" w:cs="Times New Roman"/>
          <w:b/>
        </w:rPr>
      </w:pPr>
    </w:p>
    <w:p w14:paraId="6D549F15" w14:textId="77777777" w:rsidR="00FB751B" w:rsidRPr="00FB751B" w:rsidRDefault="00FB751B" w:rsidP="00721C45">
      <w:pPr>
        <w:spacing w:after="0" w:line="240" w:lineRule="auto"/>
        <w:jc w:val="both"/>
        <w:rPr>
          <w:rFonts w:ascii="Times New Roman" w:eastAsia="Times New Roman" w:hAnsi="Times New Roman" w:cs="Times New Roman"/>
          <w:b/>
        </w:rPr>
      </w:pPr>
    </w:p>
    <w:p w14:paraId="6267DE6A" w14:textId="77777777" w:rsidR="00FB751B" w:rsidRPr="00FB751B" w:rsidRDefault="00FB751B" w:rsidP="00721C45">
      <w:pPr>
        <w:spacing w:after="0" w:line="240" w:lineRule="auto"/>
        <w:jc w:val="both"/>
        <w:rPr>
          <w:rFonts w:ascii="Times New Roman" w:eastAsia="Times New Roman" w:hAnsi="Times New Roman" w:cs="Times New Roman"/>
          <w:b/>
        </w:rPr>
      </w:pPr>
    </w:p>
    <w:p w14:paraId="45CC7707" w14:textId="77777777" w:rsidR="00FB751B" w:rsidRPr="00FB751B" w:rsidRDefault="00FB751B" w:rsidP="00721C45">
      <w:pPr>
        <w:spacing w:after="0" w:line="240" w:lineRule="auto"/>
        <w:jc w:val="both"/>
        <w:rPr>
          <w:rFonts w:ascii="Times New Roman" w:eastAsia="Times New Roman" w:hAnsi="Times New Roman" w:cs="Times New Roman"/>
          <w:b/>
        </w:rPr>
      </w:pPr>
    </w:p>
    <w:p w14:paraId="4FFF1E4F" w14:textId="77777777" w:rsidR="00FB751B" w:rsidRPr="00FB751B" w:rsidRDefault="00FB751B" w:rsidP="00721C45">
      <w:pPr>
        <w:spacing w:after="0" w:line="240" w:lineRule="auto"/>
        <w:jc w:val="both"/>
        <w:rPr>
          <w:rFonts w:ascii="Times New Roman" w:eastAsia="Times New Roman" w:hAnsi="Times New Roman" w:cs="Times New Roman"/>
          <w:b/>
        </w:rPr>
      </w:pPr>
    </w:p>
    <w:p w14:paraId="093AA394" w14:textId="77777777" w:rsidR="00FB751B" w:rsidRPr="00FB751B" w:rsidRDefault="00FB751B" w:rsidP="00721C45">
      <w:pPr>
        <w:spacing w:after="0" w:line="240" w:lineRule="auto"/>
        <w:jc w:val="both"/>
        <w:rPr>
          <w:rFonts w:ascii="Times New Roman" w:eastAsia="Times New Roman" w:hAnsi="Times New Roman" w:cs="Times New Roman"/>
          <w:b/>
        </w:rPr>
      </w:pPr>
    </w:p>
    <w:p w14:paraId="29A2274E" w14:textId="77777777" w:rsidR="00FB751B" w:rsidRPr="00FB751B" w:rsidRDefault="00FB751B" w:rsidP="00721C45">
      <w:pPr>
        <w:spacing w:after="0" w:line="240" w:lineRule="auto"/>
        <w:jc w:val="both"/>
        <w:rPr>
          <w:rFonts w:ascii="Times New Roman" w:eastAsia="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FB751B" w:rsidRPr="00FB751B" w14:paraId="0074247D" w14:textId="77777777" w:rsidTr="00FB751B">
        <w:tc>
          <w:tcPr>
            <w:tcW w:w="949" w:type="pct"/>
            <w:tcBorders>
              <w:top w:val="single" w:sz="4" w:space="0" w:color="auto"/>
              <w:left w:val="single" w:sz="4" w:space="0" w:color="auto"/>
              <w:bottom w:val="single" w:sz="4" w:space="0" w:color="auto"/>
              <w:right w:val="single" w:sz="4" w:space="0" w:color="auto"/>
            </w:tcBorders>
            <w:shd w:val="clear" w:color="auto" w:fill="F2F2F2"/>
            <w:vAlign w:val="center"/>
          </w:tcPr>
          <w:p w14:paraId="4CCA9A33" w14:textId="77777777" w:rsidR="00FB751B" w:rsidRPr="00FB751B" w:rsidRDefault="00FB751B" w:rsidP="00721C45">
            <w:pPr>
              <w:spacing w:after="0" w:line="240" w:lineRule="auto"/>
              <w:jc w:val="both"/>
              <w:rPr>
                <w:rFonts w:ascii="Times New Roman" w:eastAsia="Times New Roman" w:hAnsi="Times New Roman" w:cs="Times New Roman"/>
                <w:b/>
              </w:rPr>
            </w:pPr>
            <w:r w:rsidRPr="00FB751B">
              <w:rPr>
                <w:rFonts w:ascii="Times New Roman" w:eastAsia="Times New Roman" w:hAnsi="Times New Roman" w:cs="Times New Roman"/>
                <w:b/>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138A7F94" w14:textId="77777777" w:rsidR="00FB751B" w:rsidRPr="00FB751B" w:rsidRDefault="00FB751B" w:rsidP="00721C45">
            <w:pPr>
              <w:spacing w:after="0" w:line="240" w:lineRule="auto"/>
              <w:jc w:val="both"/>
              <w:rPr>
                <w:rFonts w:ascii="Times New Roman" w:eastAsia="Times New Roman" w:hAnsi="Times New Roman" w:cs="Times New Roman"/>
                <w:i/>
              </w:rPr>
            </w:pPr>
            <w:r w:rsidRPr="00FB751B">
              <w:rPr>
                <w:rFonts w:ascii="Times New Roman" w:eastAsia="Times New Roman" w:hAnsi="Times New Roman" w:cs="Times New Roman"/>
                <w:i/>
              </w:rPr>
              <w:t xml:space="preserve">(Jeigu dalyvauja ūkio subjektų grupė, surašomi visi dalyvių pavadinimai: </w:t>
            </w:r>
          </w:p>
          <w:p w14:paraId="434D1D91" w14:textId="77777777" w:rsidR="00FB751B" w:rsidRPr="00FB751B" w:rsidRDefault="00FB751B" w:rsidP="00721C45">
            <w:pPr>
              <w:spacing w:after="0" w:line="240" w:lineRule="auto"/>
              <w:jc w:val="both"/>
              <w:rPr>
                <w:rFonts w:ascii="Times New Roman" w:eastAsia="Times New Roman" w:hAnsi="Times New Roman" w:cs="Times New Roman"/>
                <w:i/>
              </w:rPr>
            </w:pPr>
            <w:r w:rsidRPr="00FB751B">
              <w:rPr>
                <w:rFonts w:ascii="Times New Roman" w:eastAsia="Times New Roman" w:hAnsi="Times New Roman" w:cs="Times New Roman"/>
                <w:i/>
              </w:rPr>
              <w:t>Atsakingasis partneris: Partneris Nr. 1: Partneris Nr. 2 ir t. t.:)</w:t>
            </w:r>
          </w:p>
        </w:tc>
      </w:tr>
    </w:tbl>
    <w:p w14:paraId="02A8769A" w14:textId="77777777" w:rsidR="00FB751B" w:rsidRPr="00FB751B" w:rsidRDefault="00FB751B" w:rsidP="00721C45">
      <w:pPr>
        <w:spacing w:after="0" w:line="240" w:lineRule="auto"/>
        <w:jc w:val="both"/>
        <w:rPr>
          <w:rFonts w:ascii="Times New Roman" w:eastAsia="Times New Roman" w:hAnsi="Times New Roman" w:cs="Times New Roman"/>
          <w:b/>
        </w:rPr>
      </w:pPr>
    </w:p>
    <w:p w14:paraId="13DAA55A" w14:textId="77777777" w:rsidR="00FB751B" w:rsidRPr="00FB751B" w:rsidRDefault="00FB751B" w:rsidP="00721C45">
      <w:pPr>
        <w:spacing w:after="0" w:line="240" w:lineRule="auto"/>
        <w:jc w:val="both"/>
        <w:rPr>
          <w:rFonts w:ascii="Times New Roman" w:eastAsia="Times New Roman" w:hAnsi="Times New Roman" w:cs="Times New Roman"/>
          <w:b/>
        </w:rPr>
      </w:pPr>
      <w:r w:rsidRPr="00FB751B">
        <w:rPr>
          <w:rFonts w:ascii="Times New Roman" w:eastAsia="Times New Roman" w:hAnsi="Times New Roman" w:cs="Times New Roman"/>
          <w:b/>
        </w:rPr>
        <w:t>1 lentelė. Kvalifikaciją įrodantys dokumentai:</w:t>
      </w:r>
    </w:p>
    <w:tbl>
      <w:tblPr>
        <w:tblStyle w:val="TableGrid"/>
        <w:tblW w:w="5000" w:type="pct"/>
        <w:tblLook w:val="04A0" w:firstRow="1" w:lastRow="0" w:firstColumn="1" w:lastColumn="0" w:noHBand="0" w:noVBand="1"/>
      </w:tblPr>
      <w:tblGrid>
        <w:gridCol w:w="860"/>
        <w:gridCol w:w="1830"/>
        <w:gridCol w:w="6127"/>
        <w:gridCol w:w="2611"/>
        <w:gridCol w:w="2602"/>
        <w:gridCol w:w="1098"/>
      </w:tblGrid>
      <w:tr w:rsidR="00FB751B" w:rsidRPr="00FB751B" w14:paraId="3DC79805" w14:textId="77777777" w:rsidTr="00C606D3">
        <w:tc>
          <w:tcPr>
            <w:tcW w:w="284" w:type="pct"/>
            <w:shd w:val="clear" w:color="auto" w:fill="F2F2F2"/>
            <w:vAlign w:val="center"/>
          </w:tcPr>
          <w:p w14:paraId="46061D89" w14:textId="77777777" w:rsidR="00FB751B" w:rsidRPr="00FB751B" w:rsidRDefault="00FB751B" w:rsidP="00721C45">
            <w:pPr>
              <w:tabs>
                <w:tab w:val="left" w:pos="0"/>
              </w:tabs>
              <w:jc w:val="center"/>
              <w:rPr>
                <w:rFonts w:ascii="Times New Roman" w:hAnsi="Times New Roman" w:cs="Times New Roman"/>
                <w:b/>
                <w:lang w:val="lt-LT"/>
              </w:rPr>
            </w:pPr>
            <w:r w:rsidRPr="00FB751B">
              <w:rPr>
                <w:rFonts w:ascii="Times New Roman" w:hAnsi="Times New Roman" w:cs="Times New Roman"/>
                <w:b/>
                <w:color w:val="000000"/>
                <w:lang w:val="lt-LT"/>
              </w:rPr>
              <w:t>Eil. Nr.</w:t>
            </w:r>
          </w:p>
        </w:tc>
        <w:tc>
          <w:tcPr>
            <w:tcW w:w="605" w:type="pct"/>
            <w:shd w:val="clear" w:color="auto" w:fill="F2F2F2"/>
            <w:vAlign w:val="center"/>
          </w:tcPr>
          <w:p w14:paraId="73A7E5EC" w14:textId="4312D2F0" w:rsidR="00FB751B" w:rsidRPr="00FB751B" w:rsidRDefault="00FB751B" w:rsidP="00721C45">
            <w:pPr>
              <w:tabs>
                <w:tab w:val="left" w:pos="0"/>
              </w:tabs>
              <w:jc w:val="center"/>
              <w:rPr>
                <w:rFonts w:ascii="Times New Roman" w:hAnsi="Times New Roman" w:cs="Times New Roman"/>
                <w:b/>
                <w:lang w:val="lt-LT"/>
              </w:rPr>
            </w:pPr>
            <w:r w:rsidRPr="00FB751B">
              <w:rPr>
                <w:rFonts w:ascii="Times New Roman" w:hAnsi="Times New Roman" w:cs="Times New Roman"/>
                <w:b/>
                <w:lang w:val="lt-LT"/>
              </w:rPr>
              <w:t xml:space="preserve">Kvalifikacinio reikalavimo Nr. pagal </w:t>
            </w:r>
            <w:r w:rsidR="00280237">
              <w:rPr>
                <w:rFonts w:ascii="Times New Roman" w:hAnsi="Times New Roman" w:cs="Times New Roman"/>
                <w:b/>
                <w:lang w:val="lt-LT"/>
              </w:rPr>
              <w:t>Pirkimo sąlygas</w:t>
            </w:r>
          </w:p>
        </w:tc>
        <w:tc>
          <w:tcPr>
            <w:tcW w:w="2025" w:type="pct"/>
            <w:shd w:val="clear" w:color="auto" w:fill="F2F2F2"/>
            <w:vAlign w:val="center"/>
          </w:tcPr>
          <w:p w14:paraId="0B2C8C78" w14:textId="77777777" w:rsidR="00FB751B" w:rsidRPr="00FB751B" w:rsidRDefault="00FB751B" w:rsidP="00721C45">
            <w:pPr>
              <w:tabs>
                <w:tab w:val="left" w:pos="0"/>
              </w:tabs>
              <w:jc w:val="center"/>
              <w:rPr>
                <w:rFonts w:ascii="Times New Roman" w:hAnsi="Times New Roman" w:cs="Times New Roman"/>
                <w:b/>
                <w:lang w:val="lt-LT"/>
              </w:rPr>
            </w:pPr>
            <w:r w:rsidRPr="00FB751B">
              <w:rPr>
                <w:rFonts w:ascii="Times New Roman" w:hAnsi="Times New Roman" w:cs="Times New Roman"/>
                <w:b/>
                <w:color w:val="000000"/>
                <w:lang w:val="lt-LT"/>
              </w:rPr>
              <w:t>Pateikiamo dokumento pavadinimas</w:t>
            </w:r>
          </w:p>
        </w:tc>
        <w:tc>
          <w:tcPr>
            <w:tcW w:w="863" w:type="pct"/>
            <w:shd w:val="clear" w:color="auto" w:fill="F2F2F2"/>
            <w:vAlign w:val="center"/>
          </w:tcPr>
          <w:p w14:paraId="47158347" w14:textId="77777777" w:rsidR="00FB751B" w:rsidRPr="00FB751B" w:rsidRDefault="00FB751B" w:rsidP="00721C45">
            <w:pPr>
              <w:jc w:val="center"/>
              <w:rPr>
                <w:rFonts w:ascii="Times New Roman" w:hAnsi="Times New Roman" w:cs="Times New Roman"/>
                <w:b/>
                <w:color w:val="000000"/>
                <w:lang w:val="lt-LT"/>
              </w:rPr>
            </w:pPr>
            <w:r w:rsidRPr="00FB751B">
              <w:rPr>
                <w:rFonts w:ascii="Times New Roman" w:hAnsi="Times New Roman" w:cs="Times New Roman"/>
                <w:b/>
                <w:color w:val="000000"/>
                <w:lang w:val="lt-LT"/>
              </w:rPr>
              <w:t>Ar dokumente yra konfidenciali* informacija</w:t>
            </w:r>
          </w:p>
        </w:tc>
        <w:tc>
          <w:tcPr>
            <w:tcW w:w="860" w:type="pct"/>
            <w:shd w:val="clear" w:color="auto" w:fill="F2F2F2"/>
          </w:tcPr>
          <w:p w14:paraId="1F5A10AA" w14:textId="5B10DD35" w:rsidR="00FB751B" w:rsidRPr="00FB751B" w:rsidRDefault="00FB751B" w:rsidP="00721C45">
            <w:pPr>
              <w:jc w:val="center"/>
              <w:rPr>
                <w:rFonts w:ascii="Times New Roman" w:hAnsi="Times New Roman" w:cs="Times New Roman"/>
                <w:b/>
                <w:color w:val="000000"/>
                <w:lang w:val="lt-LT"/>
              </w:rPr>
            </w:pPr>
            <w:r w:rsidRPr="00FB751B">
              <w:rPr>
                <w:rFonts w:ascii="Times New Roman" w:hAnsi="Times New Roman" w:cs="Times New Roman"/>
                <w:b/>
                <w:color w:val="000000"/>
                <w:lang w:val="lt-LT"/>
              </w:rPr>
              <w:t>Jeigu taip, kokiu pagrindu atitinkamas dokumentas yra konfidencialus (pvz. įtrauktas į tiekėjo įmonės komercinių paslapčių sąrašą ar kt.)</w:t>
            </w:r>
          </w:p>
        </w:tc>
        <w:tc>
          <w:tcPr>
            <w:tcW w:w="363" w:type="pct"/>
            <w:shd w:val="clear" w:color="auto" w:fill="F2F2F2"/>
            <w:vAlign w:val="center"/>
          </w:tcPr>
          <w:p w14:paraId="5D3E0360" w14:textId="77777777" w:rsidR="00FB751B" w:rsidRPr="00FB751B" w:rsidRDefault="00FB751B" w:rsidP="00721C45">
            <w:pPr>
              <w:jc w:val="center"/>
              <w:rPr>
                <w:rFonts w:ascii="Times New Roman" w:hAnsi="Times New Roman" w:cs="Times New Roman"/>
                <w:b/>
                <w:color w:val="000000"/>
                <w:lang w:val="lt-LT"/>
              </w:rPr>
            </w:pPr>
            <w:r w:rsidRPr="00FB751B">
              <w:rPr>
                <w:rFonts w:ascii="Times New Roman" w:hAnsi="Times New Roman" w:cs="Times New Roman"/>
                <w:b/>
                <w:color w:val="000000"/>
                <w:lang w:val="lt-LT"/>
              </w:rPr>
              <w:t>Lapų</w:t>
            </w:r>
          </w:p>
          <w:p w14:paraId="2F146DDE" w14:textId="77777777" w:rsidR="00FB751B" w:rsidRPr="00FB751B" w:rsidRDefault="00FB751B" w:rsidP="00721C45">
            <w:pPr>
              <w:jc w:val="center"/>
              <w:rPr>
                <w:rFonts w:ascii="Times New Roman" w:hAnsi="Times New Roman" w:cs="Times New Roman"/>
                <w:b/>
                <w:color w:val="000000"/>
                <w:lang w:val="lt-LT"/>
              </w:rPr>
            </w:pPr>
            <w:r w:rsidRPr="00FB751B">
              <w:rPr>
                <w:rFonts w:ascii="Times New Roman" w:hAnsi="Times New Roman" w:cs="Times New Roman"/>
                <w:b/>
                <w:color w:val="000000"/>
                <w:lang w:val="lt-LT"/>
              </w:rPr>
              <w:t>skaičius</w:t>
            </w:r>
          </w:p>
        </w:tc>
      </w:tr>
      <w:tr w:rsidR="00FB751B" w:rsidRPr="00FB751B" w14:paraId="2ABFD9B3" w14:textId="77777777" w:rsidTr="00C606D3">
        <w:tc>
          <w:tcPr>
            <w:tcW w:w="284" w:type="pct"/>
            <w:vAlign w:val="center"/>
          </w:tcPr>
          <w:p w14:paraId="2D1FBE66" w14:textId="77777777" w:rsidR="00FB751B" w:rsidRPr="00FB751B" w:rsidRDefault="00FB751B" w:rsidP="00721C45">
            <w:pPr>
              <w:numPr>
                <w:ilvl w:val="0"/>
                <w:numId w:val="1"/>
              </w:numPr>
              <w:contextualSpacing/>
              <w:jc w:val="center"/>
              <w:rPr>
                <w:rFonts w:ascii="Times New Roman" w:hAnsi="Times New Roman" w:cs="Times New Roman"/>
                <w:lang w:val="lt-LT"/>
              </w:rPr>
            </w:pPr>
          </w:p>
        </w:tc>
        <w:tc>
          <w:tcPr>
            <w:tcW w:w="605" w:type="pct"/>
            <w:vAlign w:val="center"/>
          </w:tcPr>
          <w:p w14:paraId="35D82CF1" w14:textId="0274ABDE" w:rsidR="00FB751B" w:rsidRPr="00FB751B" w:rsidRDefault="00FB751B" w:rsidP="00721C45">
            <w:pPr>
              <w:tabs>
                <w:tab w:val="left" w:pos="0"/>
              </w:tabs>
              <w:jc w:val="center"/>
              <w:rPr>
                <w:rFonts w:ascii="Times New Roman" w:hAnsi="Times New Roman" w:cs="Times New Roman"/>
                <w:lang w:val="lt-LT"/>
              </w:rPr>
            </w:pPr>
          </w:p>
        </w:tc>
        <w:tc>
          <w:tcPr>
            <w:tcW w:w="2025" w:type="pct"/>
            <w:vAlign w:val="center"/>
          </w:tcPr>
          <w:p w14:paraId="4140E3E1" w14:textId="77777777" w:rsidR="00FB751B" w:rsidRPr="00FB751B" w:rsidRDefault="00FB751B" w:rsidP="00721C45">
            <w:pPr>
              <w:tabs>
                <w:tab w:val="left" w:pos="0"/>
              </w:tabs>
              <w:jc w:val="center"/>
              <w:rPr>
                <w:rFonts w:ascii="Times New Roman" w:hAnsi="Times New Roman" w:cs="Times New Roman"/>
                <w:b/>
                <w:lang w:val="lt-LT"/>
              </w:rPr>
            </w:pPr>
          </w:p>
        </w:tc>
        <w:tc>
          <w:tcPr>
            <w:tcW w:w="863" w:type="pct"/>
          </w:tcPr>
          <w:p w14:paraId="71730FC5" w14:textId="77777777" w:rsidR="00FB751B" w:rsidRPr="00FB751B" w:rsidRDefault="00FB751B" w:rsidP="00721C45">
            <w:pPr>
              <w:jc w:val="center"/>
              <w:rPr>
                <w:rFonts w:ascii="Times New Roman" w:hAnsi="Times New Roman" w:cs="Times New Roman"/>
                <w:color w:val="000000"/>
                <w:lang w:val="lt-LT"/>
              </w:rPr>
            </w:pPr>
            <w:r w:rsidRPr="00FB751B">
              <w:rPr>
                <w:rFonts w:ascii="Times New Roman" w:hAnsi="Times New Roman" w:cs="Times New Roman"/>
                <w:color w:val="000000"/>
                <w:lang w:val="lt-LT"/>
              </w:rPr>
              <w:t>(Taip/Ne)</w:t>
            </w:r>
          </w:p>
        </w:tc>
        <w:tc>
          <w:tcPr>
            <w:tcW w:w="860" w:type="pct"/>
          </w:tcPr>
          <w:p w14:paraId="6630DB05" w14:textId="77777777" w:rsidR="00FB751B" w:rsidRPr="00FB751B" w:rsidRDefault="00FB751B" w:rsidP="00721C45">
            <w:pPr>
              <w:jc w:val="center"/>
              <w:rPr>
                <w:rFonts w:ascii="Times New Roman" w:hAnsi="Times New Roman" w:cs="Times New Roman"/>
                <w:color w:val="000000"/>
                <w:lang w:val="lt-LT"/>
              </w:rPr>
            </w:pPr>
          </w:p>
        </w:tc>
        <w:tc>
          <w:tcPr>
            <w:tcW w:w="363" w:type="pct"/>
          </w:tcPr>
          <w:p w14:paraId="7B4F42BA" w14:textId="77777777" w:rsidR="00FB751B" w:rsidRPr="00FB751B" w:rsidRDefault="00FB751B" w:rsidP="00721C45">
            <w:pPr>
              <w:jc w:val="center"/>
              <w:rPr>
                <w:rFonts w:ascii="Times New Roman" w:hAnsi="Times New Roman" w:cs="Times New Roman"/>
                <w:color w:val="000000"/>
                <w:lang w:val="lt-LT"/>
              </w:rPr>
            </w:pPr>
          </w:p>
        </w:tc>
      </w:tr>
      <w:tr w:rsidR="00FB751B" w:rsidRPr="00FB751B" w14:paraId="5747483C" w14:textId="77777777" w:rsidTr="00C606D3">
        <w:tc>
          <w:tcPr>
            <w:tcW w:w="284" w:type="pct"/>
            <w:vAlign w:val="center"/>
          </w:tcPr>
          <w:p w14:paraId="1D0F72E2" w14:textId="77777777" w:rsidR="00FB751B" w:rsidRPr="00FB751B" w:rsidRDefault="00FB751B" w:rsidP="00721C45">
            <w:pPr>
              <w:numPr>
                <w:ilvl w:val="0"/>
                <w:numId w:val="1"/>
              </w:numPr>
              <w:contextualSpacing/>
              <w:jc w:val="center"/>
              <w:rPr>
                <w:rFonts w:ascii="Times New Roman" w:hAnsi="Times New Roman" w:cs="Times New Roman"/>
                <w:lang w:val="lt-LT"/>
              </w:rPr>
            </w:pPr>
          </w:p>
        </w:tc>
        <w:tc>
          <w:tcPr>
            <w:tcW w:w="605" w:type="pct"/>
            <w:vAlign w:val="center"/>
          </w:tcPr>
          <w:p w14:paraId="74B70D2F" w14:textId="77777777" w:rsidR="00FB751B" w:rsidRPr="00FB751B" w:rsidRDefault="00FB751B" w:rsidP="00721C45">
            <w:pPr>
              <w:tabs>
                <w:tab w:val="left" w:pos="0"/>
              </w:tabs>
              <w:jc w:val="center"/>
              <w:rPr>
                <w:rFonts w:ascii="Times New Roman" w:hAnsi="Times New Roman" w:cs="Times New Roman"/>
                <w:lang w:val="lt-LT"/>
              </w:rPr>
            </w:pPr>
          </w:p>
        </w:tc>
        <w:tc>
          <w:tcPr>
            <w:tcW w:w="2025" w:type="pct"/>
            <w:vAlign w:val="center"/>
          </w:tcPr>
          <w:p w14:paraId="2D81B00C" w14:textId="77777777" w:rsidR="00FB751B" w:rsidRPr="00FB751B" w:rsidRDefault="00FB751B" w:rsidP="00721C45">
            <w:pPr>
              <w:tabs>
                <w:tab w:val="left" w:pos="0"/>
              </w:tabs>
              <w:jc w:val="center"/>
              <w:rPr>
                <w:rFonts w:ascii="Times New Roman" w:hAnsi="Times New Roman" w:cs="Times New Roman"/>
                <w:b/>
                <w:lang w:val="lt-LT"/>
              </w:rPr>
            </w:pPr>
          </w:p>
        </w:tc>
        <w:tc>
          <w:tcPr>
            <w:tcW w:w="863" w:type="pct"/>
          </w:tcPr>
          <w:p w14:paraId="634B8C75" w14:textId="77777777" w:rsidR="00FB751B" w:rsidRPr="00FB751B" w:rsidRDefault="00FB751B" w:rsidP="00721C45">
            <w:pPr>
              <w:jc w:val="center"/>
              <w:rPr>
                <w:rFonts w:ascii="Times New Roman" w:hAnsi="Times New Roman" w:cs="Times New Roman"/>
                <w:color w:val="000000"/>
                <w:lang w:val="lt-LT"/>
              </w:rPr>
            </w:pPr>
            <w:r w:rsidRPr="00FB751B">
              <w:rPr>
                <w:rFonts w:ascii="Times New Roman" w:hAnsi="Times New Roman" w:cs="Times New Roman"/>
                <w:color w:val="000000"/>
                <w:lang w:val="lt-LT"/>
              </w:rPr>
              <w:t>(Taip/Ne)</w:t>
            </w:r>
          </w:p>
        </w:tc>
        <w:tc>
          <w:tcPr>
            <w:tcW w:w="860" w:type="pct"/>
          </w:tcPr>
          <w:p w14:paraId="64584502" w14:textId="77777777" w:rsidR="00FB751B" w:rsidRPr="00FB751B" w:rsidRDefault="00FB751B" w:rsidP="00721C45">
            <w:pPr>
              <w:jc w:val="center"/>
              <w:rPr>
                <w:rFonts w:ascii="Times New Roman" w:hAnsi="Times New Roman" w:cs="Times New Roman"/>
                <w:color w:val="000000"/>
                <w:lang w:val="lt-LT"/>
              </w:rPr>
            </w:pPr>
          </w:p>
        </w:tc>
        <w:tc>
          <w:tcPr>
            <w:tcW w:w="363" w:type="pct"/>
          </w:tcPr>
          <w:p w14:paraId="295C5C22" w14:textId="77777777" w:rsidR="00FB751B" w:rsidRPr="00FB751B" w:rsidRDefault="00FB751B" w:rsidP="00721C45">
            <w:pPr>
              <w:jc w:val="center"/>
              <w:rPr>
                <w:rFonts w:ascii="Times New Roman" w:hAnsi="Times New Roman" w:cs="Times New Roman"/>
                <w:color w:val="000000"/>
                <w:lang w:val="lt-LT"/>
              </w:rPr>
            </w:pPr>
          </w:p>
        </w:tc>
      </w:tr>
      <w:tr w:rsidR="00FB751B" w:rsidRPr="00FB751B" w14:paraId="6DFACF9B" w14:textId="77777777" w:rsidTr="00C606D3">
        <w:tc>
          <w:tcPr>
            <w:tcW w:w="284" w:type="pct"/>
            <w:vAlign w:val="center"/>
          </w:tcPr>
          <w:p w14:paraId="64AB155D" w14:textId="19DC1475" w:rsidR="00FB751B" w:rsidRPr="00FB751B" w:rsidRDefault="003162D8" w:rsidP="00721C45">
            <w:pPr>
              <w:ind w:left="360" w:hanging="76"/>
              <w:rPr>
                <w:rFonts w:ascii="Times New Roman" w:hAnsi="Times New Roman" w:cs="Times New Roman"/>
                <w:lang w:val="lt-LT"/>
              </w:rPr>
            </w:pPr>
            <w:r>
              <w:rPr>
                <w:rFonts w:ascii="Times New Roman" w:hAnsi="Times New Roman" w:cs="Times New Roman"/>
                <w:lang w:val="lt-LT"/>
              </w:rPr>
              <w:t xml:space="preserve"> 3.</w:t>
            </w:r>
          </w:p>
        </w:tc>
        <w:tc>
          <w:tcPr>
            <w:tcW w:w="605" w:type="pct"/>
            <w:vAlign w:val="center"/>
          </w:tcPr>
          <w:p w14:paraId="125F7C63" w14:textId="77777777" w:rsidR="00FB751B" w:rsidRPr="00FB751B" w:rsidRDefault="00FB751B" w:rsidP="00721C45">
            <w:pPr>
              <w:tabs>
                <w:tab w:val="left" w:pos="0"/>
              </w:tabs>
              <w:jc w:val="center"/>
              <w:rPr>
                <w:rFonts w:ascii="Times New Roman" w:hAnsi="Times New Roman" w:cs="Times New Roman"/>
                <w:lang w:val="lt-LT"/>
              </w:rPr>
            </w:pPr>
          </w:p>
        </w:tc>
        <w:tc>
          <w:tcPr>
            <w:tcW w:w="2025" w:type="pct"/>
            <w:vAlign w:val="center"/>
          </w:tcPr>
          <w:p w14:paraId="74338F25" w14:textId="77777777" w:rsidR="00FB751B" w:rsidRPr="00FB751B" w:rsidRDefault="00FB751B" w:rsidP="00721C45">
            <w:pPr>
              <w:tabs>
                <w:tab w:val="left" w:pos="0"/>
              </w:tabs>
              <w:jc w:val="center"/>
              <w:rPr>
                <w:rFonts w:ascii="Times New Roman" w:hAnsi="Times New Roman" w:cs="Times New Roman"/>
                <w:b/>
                <w:lang w:val="lt-LT"/>
              </w:rPr>
            </w:pPr>
          </w:p>
        </w:tc>
        <w:tc>
          <w:tcPr>
            <w:tcW w:w="863" w:type="pct"/>
          </w:tcPr>
          <w:p w14:paraId="79076C95" w14:textId="77777777" w:rsidR="00FB751B" w:rsidRPr="00FB751B" w:rsidRDefault="00FB751B" w:rsidP="00721C45">
            <w:pPr>
              <w:jc w:val="center"/>
              <w:rPr>
                <w:rFonts w:ascii="Times New Roman" w:hAnsi="Times New Roman" w:cs="Times New Roman"/>
                <w:color w:val="000000"/>
                <w:lang w:val="lt-LT"/>
              </w:rPr>
            </w:pPr>
            <w:r w:rsidRPr="00FB751B">
              <w:rPr>
                <w:rFonts w:ascii="Times New Roman" w:hAnsi="Times New Roman" w:cs="Times New Roman"/>
                <w:color w:val="000000"/>
                <w:lang w:val="lt-LT"/>
              </w:rPr>
              <w:t>(Taip/Ne)</w:t>
            </w:r>
          </w:p>
        </w:tc>
        <w:tc>
          <w:tcPr>
            <w:tcW w:w="860" w:type="pct"/>
          </w:tcPr>
          <w:p w14:paraId="2CDD90EF" w14:textId="77777777" w:rsidR="00FB751B" w:rsidRPr="00FB751B" w:rsidRDefault="00FB751B" w:rsidP="00721C45">
            <w:pPr>
              <w:jc w:val="center"/>
              <w:rPr>
                <w:rFonts w:ascii="Times New Roman" w:hAnsi="Times New Roman" w:cs="Times New Roman"/>
                <w:color w:val="000000"/>
                <w:lang w:val="lt-LT"/>
              </w:rPr>
            </w:pPr>
          </w:p>
        </w:tc>
        <w:tc>
          <w:tcPr>
            <w:tcW w:w="363" w:type="pct"/>
          </w:tcPr>
          <w:p w14:paraId="4B0DDD97" w14:textId="77777777" w:rsidR="00FB751B" w:rsidRPr="00FB751B" w:rsidRDefault="00FB751B" w:rsidP="00721C45">
            <w:pPr>
              <w:jc w:val="center"/>
              <w:rPr>
                <w:rFonts w:ascii="Times New Roman" w:hAnsi="Times New Roman" w:cs="Times New Roman"/>
                <w:color w:val="000000"/>
                <w:lang w:val="lt-LT"/>
              </w:rPr>
            </w:pPr>
          </w:p>
        </w:tc>
      </w:tr>
    </w:tbl>
    <w:p w14:paraId="54285061" w14:textId="6340109D" w:rsidR="00FB751B" w:rsidRPr="00C606D3" w:rsidRDefault="00FB751B" w:rsidP="00721C45">
      <w:pPr>
        <w:spacing w:after="0" w:line="240" w:lineRule="auto"/>
        <w:jc w:val="both"/>
        <w:rPr>
          <w:rFonts w:ascii="Times New Roman" w:eastAsia="Calibri" w:hAnsi="Times New Roman" w:cs="Times New Roman"/>
          <w:sz w:val="16"/>
          <w:szCs w:val="16"/>
          <w:lang w:eastAsia="lt-LT"/>
        </w:rPr>
      </w:pPr>
      <w:r w:rsidRPr="00FB751B">
        <w:rPr>
          <w:rFonts w:ascii="Times New Roman" w:eastAsia="Calibri" w:hAnsi="Times New Roman" w:cs="Times New Roman"/>
          <w:sz w:val="16"/>
          <w:szCs w:val="16"/>
          <w:lang w:eastAsia="lt-LT"/>
        </w:rPr>
        <w:lastRenderedPageBreak/>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87C7F22" w14:textId="77777777" w:rsidR="00721C45" w:rsidRPr="00FB751B" w:rsidRDefault="00721C45" w:rsidP="00721C45">
      <w:pPr>
        <w:spacing w:after="0" w:line="240" w:lineRule="auto"/>
        <w:jc w:val="both"/>
        <w:rPr>
          <w:rFonts w:ascii="Times New Roman" w:eastAsia="Calibri" w:hAnsi="Times New Roman" w:cs="Times New Roman"/>
          <w:lang w:eastAsia="lt-LT"/>
        </w:rPr>
      </w:pPr>
    </w:p>
    <w:p w14:paraId="23BB2249" w14:textId="77777777" w:rsidR="00FB751B" w:rsidRPr="00FB751B" w:rsidRDefault="00FB751B" w:rsidP="00721C45">
      <w:pPr>
        <w:tabs>
          <w:tab w:val="left" w:pos="1089"/>
        </w:tabs>
        <w:spacing w:after="0" w:line="240" w:lineRule="auto"/>
        <w:jc w:val="both"/>
        <w:rPr>
          <w:rFonts w:ascii="Times New Roman" w:eastAsia="Times New Roman" w:hAnsi="Times New Roman" w:cs="Times New Roman"/>
        </w:rPr>
      </w:pPr>
    </w:p>
    <w:p w14:paraId="32EE6378" w14:textId="77777777" w:rsidR="00B00C0E" w:rsidRPr="00FB751B" w:rsidRDefault="00B00C0E" w:rsidP="00721C45">
      <w:pPr>
        <w:spacing w:after="0" w:line="240" w:lineRule="auto"/>
        <w:rPr>
          <w:rFonts w:ascii="Times New Roman" w:hAnsi="Times New Roman" w:cs="Times New Roman"/>
        </w:rPr>
      </w:pPr>
    </w:p>
    <w:sectPr w:rsidR="00B00C0E" w:rsidRPr="00FB751B" w:rsidSect="00FB751B">
      <w:headerReference w:type="default" r:id="rId7"/>
      <w:footerReference w:type="default" r:id="rId8"/>
      <w:pgSz w:w="16839" w:h="11907" w:orient="landscape" w:code="9"/>
      <w:pgMar w:top="92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805C8" w14:textId="77777777" w:rsidR="00E45508" w:rsidRDefault="00E45508" w:rsidP="00FB751B">
      <w:pPr>
        <w:spacing w:after="0" w:line="240" w:lineRule="auto"/>
      </w:pPr>
      <w:r>
        <w:separator/>
      </w:r>
    </w:p>
  </w:endnote>
  <w:endnote w:type="continuationSeparator" w:id="0">
    <w:p w14:paraId="5697CD80" w14:textId="77777777" w:rsidR="00E45508" w:rsidRDefault="00E45508" w:rsidP="00FB75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B9DF5" w14:textId="6683550B" w:rsidR="00CC555D" w:rsidRDefault="00CC555D" w:rsidP="003D5439">
    <w:pPr>
      <w:pStyle w:val="Footer"/>
      <w:ind w:right="-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C86C3" w14:textId="77777777" w:rsidR="00E45508" w:rsidRDefault="00E45508" w:rsidP="00FB751B">
      <w:pPr>
        <w:spacing w:after="0" w:line="240" w:lineRule="auto"/>
      </w:pPr>
      <w:r>
        <w:separator/>
      </w:r>
    </w:p>
  </w:footnote>
  <w:footnote w:type="continuationSeparator" w:id="0">
    <w:p w14:paraId="7B509665" w14:textId="77777777" w:rsidR="00E45508" w:rsidRDefault="00E45508" w:rsidP="00FB75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3023" w14:textId="70397EA5" w:rsidR="00EA7D39" w:rsidRPr="00EA7D39" w:rsidRDefault="00760477" w:rsidP="00EA7D39">
    <w:pPr>
      <w:pStyle w:val="Header"/>
      <w:jc w:val="right"/>
      <w:rPr>
        <w:rFonts w:ascii="Times New Roman" w:hAnsi="Times New Roman" w:cs="Times New Roman"/>
      </w:rPr>
    </w:pPr>
    <w:r>
      <w:rPr>
        <w:rFonts w:ascii="Times New Roman" w:hAnsi="Times New Roman" w:cs="Times New Roman"/>
      </w:rPr>
      <w:t>Priedas Nr.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80669461">
    <w:abstractNumId w:val="2"/>
  </w:num>
  <w:num w:numId="2" w16cid:durableId="1445877730">
    <w:abstractNumId w:val="0"/>
  </w:num>
  <w:num w:numId="3" w16cid:durableId="12847252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DD8"/>
    <w:rsid w:val="00034B87"/>
    <w:rsid w:val="000601F6"/>
    <w:rsid w:val="00097A04"/>
    <w:rsid w:val="000A714F"/>
    <w:rsid w:val="00151687"/>
    <w:rsid w:val="001B02C0"/>
    <w:rsid w:val="00204A53"/>
    <w:rsid w:val="00236FEC"/>
    <w:rsid w:val="002526F5"/>
    <w:rsid w:val="00280237"/>
    <w:rsid w:val="003162D8"/>
    <w:rsid w:val="00351F91"/>
    <w:rsid w:val="00363C3C"/>
    <w:rsid w:val="00386A39"/>
    <w:rsid w:val="003E6351"/>
    <w:rsid w:val="004B1F8F"/>
    <w:rsid w:val="005E0B3D"/>
    <w:rsid w:val="005E0FF5"/>
    <w:rsid w:val="00695DD8"/>
    <w:rsid w:val="00721C45"/>
    <w:rsid w:val="00722D50"/>
    <w:rsid w:val="00747726"/>
    <w:rsid w:val="00760477"/>
    <w:rsid w:val="00791FC7"/>
    <w:rsid w:val="0084071E"/>
    <w:rsid w:val="00855D0C"/>
    <w:rsid w:val="008773E1"/>
    <w:rsid w:val="008D274F"/>
    <w:rsid w:val="008F5B8F"/>
    <w:rsid w:val="00927FD5"/>
    <w:rsid w:val="00931995"/>
    <w:rsid w:val="009367EA"/>
    <w:rsid w:val="00A14AD0"/>
    <w:rsid w:val="00AE01D9"/>
    <w:rsid w:val="00B00C0E"/>
    <w:rsid w:val="00B81A33"/>
    <w:rsid w:val="00B900E7"/>
    <w:rsid w:val="00B90AC5"/>
    <w:rsid w:val="00C606D3"/>
    <w:rsid w:val="00CC555D"/>
    <w:rsid w:val="00D30117"/>
    <w:rsid w:val="00D44446"/>
    <w:rsid w:val="00E05DD1"/>
    <w:rsid w:val="00E07D4C"/>
    <w:rsid w:val="00E10BE3"/>
    <w:rsid w:val="00E45508"/>
    <w:rsid w:val="00EA05F4"/>
    <w:rsid w:val="00EA7D39"/>
    <w:rsid w:val="00EB679A"/>
    <w:rsid w:val="00F27D13"/>
    <w:rsid w:val="00FB75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6B48E"/>
  <w15:chartTrackingRefBased/>
  <w15:docId w15:val="{FCC704BE-2590-48BF-999B-988D956B3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75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FB751B"/>
  </w:style>
  <w:style w:type="paragraph" w:styleId="Footer">
    <w:name w:val="footer"/>
    <w:basedOn w:val="Normal"/>
    <w:link w:val="FooterChar"/>
    <w:uiPriority w:val="99"/>
    <w:unhideWhenUsed/>
    <w:rsid w:val="00FB75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FB751B"/>
  </w:style>
  <w:style w:type="paragraph" w:styleId="FootnoteText">
    <w:name w:val="footnote text"/>
    <w:basedOn w:val="Normal"/>
    <w:link w:val="FootnoteTextChar"/>
    <w:uiPriority w:val="99"/>
    <w:semiHidden/>
    <w:unhideWhenUsed/>
    <w:rsid w:val="00FB751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B751B"/>
    <w:rPr>
      <w:sz w:val="20"/>
      <w:szCs w:val="20"/>
    </w:rPr>
  </w:style>
  <w:style w:type="table" w:styleId="TableGrid">
    <w:name w:val="Table Grid"/>
    <w:basedOn w:val="TableNormal"/>
    <w:uiPriority w:val="99"/>
    <w:rsid w:val="00FB751B"/>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qFormat/>
    <w:rsid w:val="00FB751B"/>
    <w:rPr>
      <w:vertAlign w:val="superscript"/>
    </w:rPr>
  </w:style>
  <w:style w:type="paragraph" w:styleId="Revision">
    <w:name w:val="Revision"/>
    <w:hidden/>
    <w:uiPriority w:val="99"/>
    <w:semiHidden/>
    <w:rsid w:val="00AE01D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273</Words>
  <Characters>1561</Characters>
  <Application>Microsoft Office Word</Application>
  <DocSecurity>0</DocSecurity>
  <Lines>13</Lines>
  <Paragraphs>3</Paragraphs>
  <ScaleCrop>false</ScaleCrop>
  <Company/>
  <LinksUpToDate>false</LinksUpToDate>
  <CharactersWithSpaces>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11</cp:revision>
  <dcterms:created xsi:type="dcterms:W3CDTF">2024-06-26T17:50:00Z</dcterms:created>
  <dcterms:modified xsi:type="dcterms:W3CDTF">2025-10-09T12:19:00Z</dcterms:modified>
</cp:coreProperties>
</file>